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5434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1E34F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1E34F9" w:rsidRPr="00637070">
            <w:rPr>
              <w:rFonts w:ascii="Times New Roman" w:hAnsi="Times New Roman"/>
              <w:b/>
              <w:szCs w:val="22"/>
            </w:rPr>
            <w:t>сервисному обслуживанию кондиционеров ОАО «Славнефть-ЯНОС»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F91320" w:rsidRPr="00637070">
            <w:rPr>
              <w:rFonts w:ascii="Times New Roman" w:hAnsi="Times New Roman"/>
              <w:szCs w:val="22"/>
            </w:rPr>
            <w:t>Задание определяется Приложениями №</w:t>
          </w:r>
          <w:r w:rsidR="00F91320">
            <w:rPr>
              <w:rFonts w:ascii="Times New Roman" w:hAnsi="Times New Roman"/>
              <w:szCs w:val="22"/>
            </w:rPr>
            <w:t xml:space="preserve"> </w:t>
          </w:r>
          <w:r w:rsidR="00F91320" w:rsidRPr="00637070">
            <w:rPr>
              <w:rFonts w:ascii="Times New Roman" w:hAnsi="Times New Roman"/>
              <w:szCs w:val="22"/>
            </w:rPr>
            <w:t>1,2,4 к настоящему договору. Виды работ перечислены в Перечн</w:t>
          </w:r>
          <w:r w:rsidR="00BB6363">
            <w:rPr>
              <w:rFonts w:ascii="Times New Roman" w:hAnsi="Times New Roman"/>
              <w:szCs w:val="22"/>
            </w:rPr>
            <w:t>ях</w:t>
          </w:r>
          <w:r w:rsidR="00F91320" w:rsidRPr="00637070">
            <w:rPr>
              <w:rFonts w:ascii="Times New Roman" w:hAnsi="Times New Roman"/>
              <w:szCs w:val="22"/>
            </w:rPr>
            <w:t xml:space="preserve"> работ по техническому обслуживанию систем кондиционирования </w:t>
          </w:r>
          <w:r w:rsidR="00F91320" w:rsidRPr="00637070">
            <w:rPr>
              <w:rFonts w:ascii="Times New Roman" w:hAnsi="Times New Roman"/>
              <w:bCs/>
              <w:color w:val="000000"/>
              <w:szCs w:val="22"/>
            </w:rPr>
            <w:t>(Пр</w:t>
          </w:r>
          <w:r w:rsidR="00BB6363">
            <w:rPr>
              <w:rFonts w:ascii="Times New Roman" w:hAnsi="Times New Roman"/>
              <w:bCs/>
              <w:color w:val="000000"/>
              <w:szCs w:val="22"/>
            </w:rPr>
            <w:t>иложени</w:t>
          </w:r>
          <w:r w:rsidR="009969AF">
            <w:rPr>
              <w:rFonts w:ascii="Times New Roman" w:hAnsi="Times New Roman"/>
              <w:bCs/>
              <w:color w:val="000000"/>
              <w:szCs w:val="22"/>
            </w:rPr>
            <w:t>е</w:t>
          </w:r>
          <w:r w:rsidR="00BB6363">
            <w:rPr>
              <w:rFonts w:ascii="Times New Roman" w:hAnsi="Times New Roman"/>
              <w:bCs/>
              <w:color w:val="000000"/>
              <w:szCs w:val="22"/>
            </w:rPr>
            <w:t xml:space="preserve"> </w:t>
          </w:r>
          <w:r w:rsidR="00F91320" w:rsidRPr="00637070">
            <w:rPr>
              <w:rFonts w:ascii="Times New Roman" w:hAnsi="Times New Roman"/>
              <w:bCs/>
              <w:color w:val="000000"/>
              <w:szCs w:val="22"/>
            </w:rPr>
            <w:t>№ 4)</w:t>
          </w:r>
          <w:r w:rsidR="00F91320" w:rsidRPr="00637070">
            <w:rPr>
              <w:rFonts w:ascii="Times New Roman" w:hAnsi="Times New Roman"/>
              <w:szCs w:val="22"/>
            </w:rPr>
            <w:t xml:space="preserve"> 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0D2F49" w:rsidP="000D2F4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="00F91320">
            <w:rPr>
              <w:rFonts w:ascii="Times New Roman" w:hAnsi="Times New Roman"/>
              <w:sz w:val="23"/>
              <w:szCs w:val="23"/>
            </w:rPr>
            <w:t xml:space="preserve">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46118738"/>
              <w:placeholder>
                <w:docPart w:val="37F185CC3B26449EA32A099A0E74FFDB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32682173"/>
                  <w:placeholder>
                    <w:docPart w:val="22557CE6B4E842028C6BAD867FD67DBA"/>
                  </w:placeholder>
                </w:sdtPr>
                <w:sdtContent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 xml:space="preserve">на основании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>Перечня систем кондиционирования</w:t>
                  </w:r>
                  <w:r w:rsidR="00BC1ECF" w:rsidRPr="001911E6">
                    <w:rPr>
                      <w:rFonts w:ascii="Times New Roman" w:hAnsi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 xml:space="preserve">для обслуживания </w:t>
                  </w:r>
                  <w:r w:rsidR="00BC1ECF" w:rsidRPr="001911E6">
                    <w:rPr>
                      <w:rFonts w:ascii="Times New Roman" w:hAnsi="Times New Roman"/>
                      <w:b/>
                      <w:bCs/>
                      <w:color w:val="000000"/>
                      <w:sz w:val="23"/>
                      <w:szCs w:val="23"/>
                    </w:rPr>
                    <w:t>(</w:t>
                  </w:r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 xml:space="preserve">Приложение №1),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 xml:space="preserve">Графика ежегодного выполнения работ по техническому обслуживанию систем кондиционирования (Приложение №2), </w:t>
                  </w:r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 xml:space="preserve">Перечня работ по техническому обслуживанию систем кондиционирования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>(Приложение № 4)</w:t>
                  </w:r>
                  <w:r w:rsidR="00BB059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>.</w:t>
                  </w:r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>В случае внесения  количественных изменений  в Перечень систем кондиционирования</w:t>
                  </w:r>
                  <w:r w:rsidR="00BC1ECF" w:rsidRPr="001911E6">
                    <w:rPr>
                      <w:rFonts w:ascii="Times New Roman" w:hAnsi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="00BC1ECF" w:rsidRPr="001911E6">
                    <w:rPr>
                      <w:rFonts w:ascii="Times New Roman" w:hAnsi="Times New Roman"/>
                      <w:bCs/>
                      <w:color w:val="000000"/>
                      <w:sz w:val="23"/>
                      <w:szCs w:val="23"/>
                    </w:rPr>
                    <w:t xml:space="preserve">для обслуживания </w:t>
                  </w:r>
                  <w:r w:rsidR="00BC1ECF" w:rsidRPr="001911E6">
                    <w:rPr>
                      <w:rFonts w:ascii="Times New Roman" w:hAnsi="Times New Roman"/>
                      <w:b/>
                      <w:bCs/>
                      <w:color w:val="000000"/>
                      <w:sz w:val="23"/>
                      <w:szCs w:val="23"/>
                    </w:rPr>
                    <w:t>(</w:t>
                  </w:r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 xml:space="preserve">Приложение №1) стороны заключают дополнительное соглашение без изменения максимальной стоимости </w:t>
                  </w:r>
                  <w:r w:rsidR="002460B2">
                    <w:rPr>
                      <w:rFonts w:ascii="Times New Roman" w:hAnsi="Times New Roman"/>
                      <w:sz w:val="23"/>
                      <w:szCs w:val="23"/>
                    </w:rPr>
                    <w:t xml:space="preserve">договора </w:t>
                  </w:r>
                  <w:r w:rsidR="00BC1ECF" w:rsidRPr="001911E6">
                    <w:rPr>
                      <w:rFonts w:ascii="Times New Roman" w:hAnsi="Times New Roman"/>
                      <w:sz w:val="23"/>
                      <w:szCs w:val="23"/>
                    </w:rPr>
                    <w:t>и стоимости технического обслуживания</w:t>
                  </w:r>
                  <w:r w:rsidR="007571C8">
                    <w:rPr>
                      <w:rFonts w:ascii="Times New Roman" w:hAnsi="Times New Roman"/>
                      <w:sz w:val="23"/>
                      <w:szCs w:val="23"/>
                    </w:rPr>
                    <w:t xml:space="preserve"> единицы оборудования</w:t>
                  </w:r>
                  <w:r w:rsidR="002460B2">
                    <w:rPr>
                      <w:rFonts w:ascii="Times New Roman" w:hAnsi="Times New Roman"/>
                      <w:sz w:val="23"/>
                      <w:szCs w:val="23"/>
                    </w:rPr>
                    <w:t xml:space="preserve"> указанной </w:t>
                  </w:r>
                  <w:r w:rsidR="0040383B">
                    <w:rPr>
                      <w:rFonts w:ascii="Times New Roman" w:hAnsi="Times New Roman"/>
                      <w:sz w:val="23"/>
                      <w:szCs w:val="23"/>
                    </w:rPr>
                    <w:t>в Приложении №3 к д</w:t>
                  </w:r>
                  <w:r w:rsidR="002460B2">
                    <w:rPr>
                      <w:rFonts w:ascii="Times New Roman" w:hAnsi="Times New Roman"/>
                      <w:sz w:val="23"/>
                      <w:szCs w:val="23"/>
                    </w:rPr>
                    <w:t>оговору</w:t>
                  </w:r>
                </w:sdtContent>
              </w:sdt>
              <w:r w:rsidR="00BC1ECF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945BCB" w:rsidRPr="00174C07" w:rsidRDefault="00945BCB" w:rsidP="00945BCB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174C07">
            <w:rPr>
              <w:rFonts w:ascii="Times New Roman" w:hAnsi="Times New Roman"/>
              <w:sz w:val="23"/>
              <w:szCs w:val="23"/>
            </w:rPr>
            <w:t>Начало работ – сентябрь 2017 г., окончание работ – 31.12.2018 г. Сроки выполнения работ по техническому обслуживанию  систем кондиционирования определяются Приложением №2 к настоящему Договору.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Работы </w:t>
          </w:r>
          <w:r w:rsidR="00FF3EC4">
            <w:rPr>
              <w:rFonts w:ascii="Times New Roman" w:hAnsi="Times New Roman"/>
              <w:sz w:val="23"/>
              <w:szCs w:val="23"/>
            </w:rPr>
            <w:t xml:space="preserve">по техническому обслуживанию систем кондиционирования </w:t>
          </w:r>
          <w:r w:rsidRPr="004E2F72">
            <w:rPr>
              <w:rFonts w:ascii="Times New Roman" w:hAnsi="Times New Roman"/>
              <w:sz w:val="23"/>
              <w:szCs w:val="23"/>
            </w:rPr>
    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F91320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id w:val="604925267"/>
        <w:placeholder>
          <w:docPart w:val="DefaultPlaceholder_1082065158"/>
        </w:placeholder>
      </w:sdtPr>
      <w:sdtEndPr>
        <w:rPr>
          <w:rFonts w:ascii="Times New Roman" w:hAnsi="Times New Roman"/>
          <w:sz w:val="23"/>
          <w:szCs w:val="23"/>
        </w:rPr>
      </w:sdtEndPr>
      <w:sdtContent>
        <w:p w:rsidR="004E2F72" w:rsidRPr="00AF1246" w:rsidRDefault="00FF3EC4" w:rsidP="00FF3E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       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E5434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2658617"/>
              <w:placeholder>
                <w:docPart w:val="6BCD5425535E4860A26BCA3ADF7F968A"/>
              </w:placeholder>
            </w:sdtPr>
            <w:sdtContent>
              <w:r w:rsidR="00945BCB" w:rsidRPr="00174C07">
                <w:rPr>
                  <w:sz w:val="23"/>
                  <w:szCs w:val="23"/>
                </w:rPr>
                <w:t>Максимальная стоимость поручаемых Подрядчику работ, предусмотренных п.</w:t>
              </w:r>
              <w:fldSimple w:instr=" REF _Ref438817403 \r \h  \* MERGEFORMAT ">
                <w:r w:rsidR="00945BCB" w:rsidRPr="00174C07">
                  <w:rPr>
                    <w:sz w:val="23"/>
                    <w:szCs w:val="23"/>
                  </w:rPr>
                  <w:t>1.1</w:t>
                </w:r>
              </w:fldSimple>
              <w:r w:rsidR="00945BCB" w:rsidRPr="00174C07">
                <w:rPr>
                  <w:sz w:val="23"/>
                  <w:szCs w:val="23"/>
                </w:rPr>
                <w:t xml:space="preserve"> настоящего Договора, составляет </w:t>
              </w:r>
              <w:r w:rsidR="007571C8">
                <w:rPr>
                  <w:sz w:val="23"/>
                  <w:szCs w:val="23"/>
                </w:rPr>
                <w:t>3 304 000 (три миллиона триста четыре тысячи)</w:t>
              </w:r>
              <w:r w:rsidR="00945BCB" w:rsidRPr="00174C07">
                <w:rPr>
                  <w:sz w:val="23"/>
                  <w:szCs w:val="23"/>
                </w:rPr>
                <w:t xml:space="preserve"> руб</w:t>
              </w:r>
              <w:r w:rsidR="007571C8">
                <w:rPr>
                  <w:sz w:val="23"/>
                  <w:szCs w:val="23"/>
                </w:rPr>
                <w:t>лей</w:t>
              </w:r>
              <w:r w:rsidR="00945BCB" w:rsidRPr="00174C07">
                <w:rPr>
                  <w:sz w:val="23"/>
                  <w:szCs w:val="23"/>
                </w:rPr>
                <w:t xml:space="preserve">, в т.ч. НДС </w:t>
              </w:r>
              <w:r w:rsidR="007571C8">
                <w:rPr>
                  <w:sz w:val="23"/>
                  <w:szCs w:val="23"/>
                </w:rPr>
                <w:t>504 000 рублей</w:t>
              </w:r>
              <w:r w:rsidR="00945BCB" w:rsidRPr="00174C07">
                <w:rPr>
                  <w:sz w:val="23"/>
                  <w:szCs w:val="23"/>
                </w:rPr>
                <w:t xml:space="preserve">. Стоимость поручаемых Подрядчику работ по техническому обслуживанию систем кондиционирования </w:t>
              </w:r>
              <w:r w:rsidR="007571C8">
                <w:rPr>
                  <w:sz w:val="23"/>
                  <w:szCs w:val="23"/>
                </w:rPr>
                <w:t xml:space="preserve">включенных в Приложение №1 к договору </w:t>
              </w:r>
              <w:r w:rsidR="00945BCB" w:rsidRPr="00174C07">
                <w:rPr>
                  <w:sz w:val="23"/>
                  <w:szCs w:val="23"/>
                </w:rPr>
                <w:t xml:space="preserve">определяется </w:t>
              </w:r>
              <w:r w:rsidR="007571C8">
                <w:rPr>
                  <w:sz w:val="23"/>
                  <w:szCs w:val="23"/>
                </w:rPr>
                <w:t>Приложением №3</w:t>
              </w:r>
              <w:r w:rsidR="0040383B">
                <w:rPr>
                  <w:sz w:val="23"/>
                  <w:szCs w:val="23"/>
                </w:rPr>
                <w:t xml:space="preserve"> к д</w:t>
              </w:r>
              <w:r w:rsidR="007571C8">
                <w:rPr>
                  <w:sz w:val="23"/>
                  <w:szCs w:val="23"/>
                </w:rPr>
                <w:t xml:space="preserve">оговору и составляет _____________________ рублей, в том числе НДС ____________ рублей. </w:t>
              </w:r>
              <w:r w:rsidR="00945BCB" w:rsidRPr="00174C07">
                <w:rPr>
                  <w:sz w:val="23"/>
                  <w:szCs w:val="23"/>
                </w:rPr>
                <w:t>Стоимость работ по техническому обслуживанию систем кондиционирования включает в себя стоимость материалов и запасных частей поставки Подрядчика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9007F9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E54340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E54340">
        <w:rPr>
          <w:rFonts w:ascii="Times New Roman" w:hAnsi="Times New Roman"/>
          <w:color w:val="000000"/>
          <w:sz w:val="23"/>
          <w:szCs w:val="23"/>
        </w:rPr>
      </w:r>
      <w:r w:rsidR="00E54340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007F9">
        <w:rPr>
          <w:rFonts w:ascii="Times New Roman" w:hAnsi="Times New Roman"/>
          <w:color w:val="000000"/>
          <w:sz w:val="23"/>
          <w:szCs w:val="23"/>
        </w:rPr>
        <w:t>3.1</w:t>
      </w:r>
      <w:r w:rsidR="00E54340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участником рынка ремонтных работ, полностью и всесторонне оценил размер затрат на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sdt>
      <w:sdtPr>
        <w:id w:val="-1514221242"/>
        <w:placeholder>
          <w:docPart w:val="DefaultPlaceholder_1082065158"/>
        </w:placeholder>
      </w:sdtPr>
      <w:sdtContent>
        <w:sdt>
          <w:sdtPr>
            <w:rPr>
              <w:rFonts w:ascii="Times New Roman" w:hAnsi="Times New Roman"/>
              <w:sz w:val="23"/>
              <w:szCs w:val="23"/>
            </w:rPr>
            <w:id w:val="32682179"/>
            <w:placeholder>
              <w:docPart w:val="5FD0FB2A287F4EA294D41280FA860EA3"/>
            </w:placeholder>
          </w:sdtPr>
          <w:sdtContent>
            <w:p w:rsidR="009F7729" w:rsidRPr="00BC1ECF" w:rsidRDefault="00BC1ECF" w:rsidP="00BC1ECF">
              <w:pPr>
                <w:pStyle w:val="ae"/>
                <w:numPr>
                  <w:ilvl w:val="1"/>
                  <w:numId w:val="5"/>
                </w:numPr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1911E6">
                <w:rPr>
                  <w:rFonts w:ascii="Times New Roman" w:hAnsi="Times New Roman"/>
                  <w:sz w:val="23"/>
                  <w:szCs w:val="23"/>
                </w:rPr>
                <w:t>Опцион данным договором не предусматривается.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F91320" w:rsidP="000D2F49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F91320" w:rsidP="000D2F49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CC5827" w:rsidP="00CC5827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Content>
        <w:p w:rsidR="009F7729" w:rsidRPr="009F7729" w:rsidRDefault="009969AF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id w:val="870417160"/>
        <w:placeholder>
          <w:docPart w:val="DefaultPlaceholder_1082065158"/>
        </w:placeholder>
      </w:sdtPr>
      <w:sdtContent>
        <w:bookmarkEnd w:id="3" w:displacedByCustomXml="prev"/>
        <w:p w:rsidR="001B5158" w:rsidRPr="00CC5827" w:rsidRDefault="009969AF" w:rsidP="00CC5827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-520319743"/>
              <w:placeholder>
                <w:docPart w:val="ABBAE353B0E94661A69A791269D08101"/>
              </w:placeholder>
            </w:sdtPr>
            <w:sdtContent>
              <w:sdt>
                <w:sdtPr>
                  <w:rPr>
                    <w:sz w:val="23"/>
                    <w:szCs w:val="23"/>
                  </w:rPr>
                  <w:id w:val="-815109381"/>
                  <w:placeholder>
                    <w:docPart w:val="EE3B1A00C3684E91A01357EC4439458A"/>
                  </w:placeholder>
                </w:sdtPr>
                <w:sdtContent>
                  <w:sdt>
                    <w:sdtPr>
                      <w:rPr>
                        <w:sz w:val="23"/>
                        <w:szCs w:val="23"/>
                      </w:rPr>
                      <w:id w:val="589902485"/>
                      <w:placeholder>
                        <w:docPart w:val="0217FCAA7F004E82AFCBCC489D699C6D"/>
                      </w:placeholder>
                    </w:sdtPr>
                    <w:sdtContent>
                      <w:sdt>
                        <w:sdtPr>
                          <w:rPr>
                            <w:sz w:val="23"/>
                            <w:szCs w:val="23"/>
                          </w:rPr>
                          <w:id w:val="1492447331"/>
                          <w:placeholder>
                            <w:docPart w:val="9C0233D912644FE09C626F7FC896473F"/>
                          </w:placeholder>
                        </w:sdtPr>
                        <w:sdtContent>
                          <w:sdt>
                            <w:sdtPr>
                              <w:rPr>
                                <w:sz w:val="23"/>
                                <w:szCs w:val="23"/>
                              </w:rPr>
                              <w:id w:val="-2145346028"/>
                              <w:placeholder>
                                <w:docPart w:val="053A578170974DC48402295B2E00DC1A"/>
                              </w:placeholder>
                            </w:sdtPr>
                            <w:sdtContent>
                              <w:sdt>
                                <w:sdtPr>
                                  <w:rPr>
                                    <w:sz w:val="23"/>
                                    <w:szCs w:val="23"/>
                                  </w:rPr>
                                  <w:id w:val="-765307607"/>
                                  <w:placeholder>
                                    <w:docPart w:val="2E33994FBBA543D28C2061D454BD7A2D"/>
                                  </w:placeholder>
                                </w:sdtPr>
                                <w:sdtContent>
                                  <w:sdt>
                                    <w:sdtPr>
                                      <w:rPr>
                                        <w:sz w:val="23"/>
                                        <w:szCs w:val="23"/>
                                      </w:rPr>
                                      <w:id w:val="1246234918"/>
                                      <w:placeholder>
                                        <w:docPart w:val="C1437BBBAB2B435EB14F3F1EFE5790F2"/>
                                      </w:placeholder>
                                    </w:sdtPr>
                                    <w:sdtContent>
                                      <w:proofErr w:type="spellStart"/>
                                      <w:r w:rsidR="0069766E">
                                        <w:rPr>
                                          <w:sz w:val="24"/>
                                        </w:rPr>
                                        <w:t>СНиП</w:t>
                                      </w:r>
                                      <w:proofErr w:type="spellEnd"/>
                                      <w:r w:rsidR="0069766E">
                                        <w:rPr>
                                          <w:sz w:val="24"/>
                                        </w:rPr>
                                        <w:t xml:space="preserve"> 41-01-2003, СП 73.13330.2012, Правила по охране труда в строительстве, утв. приказом от 1 июня 2015 г. N 336н</w:t>
                                      </w:r>
                                      <w:r w:rsidR="0069766E">
                                        <w:rPr>
                                          <w:sz w:val="23"/>
                                          <w:szCs w:val="23"/>
                                        </w:rPr>
                                        <w:t>.</w:t>
                                      </w: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0D2F49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0D2F49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E54340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Content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Content>
            <w:p w:rsidR="001E5A47" w:rsidRPr="001E5A47" w:rsidRDefault="000D2F49" w:rsidP="000D2F49">
              <w:pPr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</w:t>
          </w:r>
          <w:proofErr w:type="gramStart"/>
          <w:r w:rsidR="00384BFE" w:rsidRPr="00AF1246">
            <w:rPr>
              <w:rFonts w:ascii="Times New Roman" w:hAnsi="Times New Roman"/>
              <w:sz w:val="23"/>
              <w:szCs w:val="23"/>
            </w:rPr>
            <w:t>пропускном</w:t>
          </w:r>
          <w:proofErr w:type="gram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9007F9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9007F9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9007F9">
            <w:rPr>
              <w:sz w:val="23"/>
              <w:szCs w:val="23"/>
            </w:rPr>
            <w:t>на основании расчета стоимости, указанного в Приложении №3.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9007F9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9007F9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="009969AF">
            <w:rPr>
              <w:rFonts w:ascii="Times New Roman" w:hAnsi="Times New Roman"/>
              <w:sz w:val="23"/>
              <w:szCs w:val="23"/>
            </w:rPr>
            <w:t>Приложения № 6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proofErr w:type="spellStart"/>
          <w:r w:rsidR="00253124">
            <w:rPr>
              <w:rFonts w:ascii="Times New Roman" w:hAnsi="Times New Roman"/>
              <w:sz w:val="23"/>
              <w:szCs w:val="23"/>
            </w:rPr>
            <w:t>фомре</w:t>
          </w:r>
          <w:proofErr w:type="spellEnd"/>
          <w:r w:rsidR="00253124">
            <w:rPr>
              <w:rFonts w:ascii="Times New Roman" w:hAnsi="Times New Roman"/>
              <w:sz w:val="23"/>
              <w:szCs w:val="23"/>
            </w:rPr>
            <w:t xml:space="preserve"> Приложения №6.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9007F9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bookmarkEnd w:id="12"/>
          <w:r w:rsidR="00253124">
            <w:rPr>
              <w:rFonts w:ascii="Times New Roman" w:hAnsi="Times New Roman"/>
              <w:sz w:val="23"/>
              <w:szCs w:val="23"/>
            </w:rPr>
            <w:t>Приложения №6.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9007F9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CD7787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9007F9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E54340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E54340">
        <w:rPr>
          <w:sz w:val="23"/>
          <w:szCs w:val="23"/>
        </w:rPr>
      </w:r>
      <w:r w:rsidR="00E54340">
        <w:rPr>
          <w:sz w:val="23"/>
          <w:szCs w:val="23"/>
        </w:rPr>
        <w:fldChar w:fldCharType="separate"/>
      </w:r>
      <w:r w:rsidR="009007F9">
        <w:rPr>
          <w:sz w:val="23"/>
          <w:szCs w:val="23"/>
        </w:rPr>
        <w:t>0</w:t>
      </w:r>
      <w:r w:rsidR="00E54340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9007F9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9007F9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253124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9007F9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9007F9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9007F9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9007F9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9007F9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9007F9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9007F9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9007F9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bookmarkStart w:id="15" w:name="_GoBack"/>
          <w:r w:rsidR="001E34F9">
            <w:rPr>
              <w:sz w:val="23"/>
              <w:szCs w:val="23"/>
            </w:rPr>
            <w:t>31.</w:t>
          </w:r>
          <w:r w:rsidR="00BE1CE9">
            <w:rPr>
              <w:sz w:val="23"/>
              <w:szCs w:val="23"/>
            </w:rPr>
            <w:t>12</w:t>
          </w:r>
          <w:r w:rsidR="001E34F9">
            <w:rPr>
              <w:sz w:val="23"/>
              <w:szCs w:val="23"/>
            </w:rPr>
            <w:t>.20</w:t>
          </w:r>
          <w:r w:rsidR="00BE1CE9">
            <w:rPr>
              <w:sz w:val="23"/>
              <w:szCs w:val="23"/>
            </w:rPr>
            <w:t>18</w:t>
          </w:r>
          <w:r w:rsidR="000D2F49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  <w:bookmarkEnd w:id="15"/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773388903"/>
            <w:placeholder>
              <w:docPart w:val="396513D3FE10469CA6E764AB74B00180"/>
            </w:placeholder>
          </w:sdtPr>
          <w:sdtEndPr>
            <w:rPr>
              <w:color w:val="auto"/>
            </w:rPr>
          </w:sdtEndPr>
          <w:sdtContent>
            <w:p w:rsidR="001E34F9" w:rsidRPr="00DE6742" w:rsidRDefault="001E34F9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Pr="00680769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Перечень</w:t>
              </w:r>
              <w:r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систем кондиционирования</w:t>
              </w:r>
              <w:r w:rsidRPr="005709A5">
                <w:rPr>
                  <w:rFonts w:ascii="Times New Roman" w:hAnsi="Times New Roman"/>
                  <w:b/>
                  <w:bCs/>
                  <w:color w:val="000000"/>
                  <w:sz w:val="24"/>
                </w:rPr>
                <w:t xml:space="preserve">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для </w:t>
              </w:r>
              <w:r w:rsidR="00B77AAA">
                <w:rPr>
                  <w:rFonts w:ascii="Times New Roman" w:hAnsi="Times New Roman"/>
                  <w:bCs/>
                  <w:color w:val="000000"/>
                  <w:sz w:val="24"/>
                </w:rPr>
                <w:t>обслуживания</w:t>
              </w: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1E34F9" w:rsidRPr="00DE6742" w:rsidRDefault="001E34F9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2.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График</w:t>
              </w:r>
              <w:r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ежегодного выполнения работ по техническому обслуживанию систем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кондиционирования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1E34F9" w:rsidRPr="00DE6742" w:rsidRDefault="001E34F9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3.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Стоимость</w:t>
              </w:r>
              <w:r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</w:t>
              </w:r>
              <w:proofErr w:type="gramStart"/>
              <w:r w:rsidRPr="005709A5"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проведения  технического обслуживания систем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кондиционирования объектов</w:t>
              </w:r>
              <w:proofErr w:type="gramEnd"/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 ОАО «Славнефть-ЯНОС»</w:t>
              </w:r>
              <w:r w:rsidRPr="00F2059C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1E34F9" w:rsidRDefault="001E34F9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4. </w:t>
              </w:r>
              <w:r>
                <w:rPr>
                  <w:rFonts w:ascii="Times New Roman" w:hAnsi="Times New Roman"/>
                  <w:sz w:val="24"/>
                </w:rPr>
                <w:t>Перечень</w:t>
              </w:r>
              <w:r w:rsidRPr="005709A5">
                <w:rPr>
                  <w:rFonts w:ascii="Times New Roman" w:hAnsi="Times New Roman"/>
                  <w:sz w:val="24"/>
                </w:rPr>
                <w:t xml:space="preserve"> работ</w:t>
              </w:r>
              <w:r>
                <w:rPr>
                  <w:rFonts w:ascii="Times New Roman" w:hAnsi="Times New Roman"/>
                  <w:sz w:val="24"/>
                </w:rPr>
                <w:t xml:space="preserve"> по техническому обслуживанию</w:t>
              </w:r>
              <w:r w:rsidRPr="005709A5">
                <w:rPr>
                  <w:rFonts w:ascii="Times New Roman" w:hAnsi="Times New Roman"/>
                  <w:sz w:val="24"/>
                </w:rPr>
                <w:t xml:space="preserve"> систем кондиционирования</w:t>
              </w: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175E3" w:rsidRDefault="00B77AAA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5</w:t>
              </w:r>
              <w:r w:rsidR="001E34F9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. </w:t>
              </w:r>
              <w:r w:rsidR="001E34F9"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ОС.</w:t>
              </w:r>
            </w:p>
            <w:p w:rsidR="001B5158" w:rsidRPr="001E34F9" w:rsidRDefault="006175E3" w:rsidP="001E34F9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6. Акт выполненных работ.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</w:t>
            </w: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.С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>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763" w:rsidRDefault="00753763" w:rsidP="00D736E8">
      <w:pPr>
        <w:spacing w:before="0"/>
      </w:pPr>
      <w:r>
        <w:separator/>
      </w:r>
    </w:p>
  </w:endnote>
  <w:endnote w:type="continuationSeparator" w:id="0">
    <w:p w:rsidR="00753763" w:rsidRDefault="00753763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E54340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BB0596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763" w:rsidRDefault="00753763" w:rsidP="00D736E8">
      <w:pPr>
        <w:spacing w:before="0"/>
      </w:pPr>
      <w:r>
        <w:separator/>
      </w:r>
    </w:p>
  </w:footnote>
  <w:footnote w:type="continuationSeparator" w:id="0">
    <w:p w:rsidR="00753763" w:rsidRDefault="00753763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9157C"/>
    <w:rsid w:val="00000646"/>
    <w:rsid w:val="00000898"/>
    <w:rsid w:val="0001052C"/>
    <w:rsid w:val="00022567"/>
    <w:rsid w:val="000355EE"/>
    <w:rsid w:val="00052463"/>
    <w:rsid w:val="00053E23"/>
    <w:rsid w:val="00065B9B"/>
    <w:rsid w:val="00071853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F49"/>
    <w:rsid w:val="000D5542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C4701"/>
    <w:rsid w:val="001D3474"/>
    <w:rsid w:val="001E34F9"/>
    <w:rsid w:val="001E48EA"/>
    <w:rsid w:val="001E5A47"/>
    <w:rsid w:val="00210006"/>
    <w:rsid w:val="002209E6"/>
    <w:rsid w:val="00223014"/>
    <w:rsid w:val="002240AA"/>
    <w:rsid w:val="00224869"/>
    <w:rsid w:val="00230982"/>
    <w:rsid w:val="0023576F"/>
    <w:rsid w:val="00241E82"/>
    <w:rsid w:val="0024458C"/>
    <w:rsid w:val="002460B2"/>
    <w:rsid w:val="00246179"/>
    <w:rsid w:val="00253124"/>
    <w:rsid w:val="00260CC1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E33F6"/>
    <w:rsid w:val="003F3B45"/>
    <w:rsid w:val="00400C74"/>
    <w:rsid w:val="0040383B"/>
    <w:rsid w:val="00407D1E"/>
    <w:rsid w:val="00413C73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C11C3"/>
    <w:rsid w:val="004E08B5"/>
    <w:rsid w:val="004E2F72"/>
    <w:rsid w:val="004E3ACA"/>
    <w:rsid w:val="004F4D8E"/>
    <w:rsid w:val="005266D4"/>
    <w:rsid w:val="00526A36"/>
    <w:rsid w:val="00534A3D"/>
    <w:rsid w:val="00546A6B"/>
    <w:rsid w:val="00547DAD"/>
    <w:rsid w:val="00552E7F"/>
    <w:rsid w:val="005545C3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3951"/>
    <w:rsid w:val="006115F2"/>
    <w:rsid w:val="006175E3"/>
    <w:rsid w:val="00617C9C"/>
    <w:rsid w:val="006225C1"/>
    <w:rsid w:val="00622EC5"/>
    <w:rsid w:val="00641A74"/>
    <w:rsid w:val="00644267"/>
    <w:rsid w:val="006444E5"/>
    <w:rsid w:val="00647F51"/>
    <w:rsid w:val="00666F7B"/>
    <w:rsid w:val="00677733"/>
    <w:rsid w:val="00682EE9"/>
    <w:rsid w:val="00693473"/>
    <w:rsid w:val="0069766E"/>
    <w:rsid w:val="00697DC4"/>
    <w:rsid w:val="006A20F4"/>
    <w:rsid w:val="006A2FE3"/>
    <w:rsid w:val="006B657F"/>
    <w:rsid w:val="006E6589"/>
    <w:rsid w:val="00702919"/>
    <w:rsid w:val="00724D87"/>
    <w:rsid w:val="007256E0"/>
    <w:rsid w:val="00753763"/>
    <w:rsid w:val="007571C8"/>
    <w:rsid w:val="00763E4D"/>
    <w:rsid w:val="007A171D"/>
    <w:rsid w:val="007A659A"/>
    <w:rsid w:val="007C57B1"/>
    <w:rsid w:val="007D2753"/>
    <w:rsid w:val="007D4D74"/>
    <w:rsid w:val="007E2E2F"/>
    <w:rsid w:val="007F5778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535D5"/>
    <w:rsid w:val="00870D6C"/>
    <w:rsid w:val="008717C4"/>
    <w:rsid w:val="0087630A"/>
    <w:rsid w:val="00885B3C"/>
    <w:rsid w:val="0088619F"/>
    <w:rsid w:val="00892331"/>
    <w:rsid w:val="00894974"/>
    <w:rsid w:val="0089504F"/>
    <w:rsid w:val="00896A70"/>
    <w:rsid w:val="008B0A5D"/>
    <w:rsid w:val="008B41BA"/>
    <w:rsid w:val="008C7AF6"/>
    <w:rsid w:val="008D4DD1"/>
    <w:rsid w:val="008E3129"/>
    <w:rsid w:val="009007F9"/>
    <w:rsid w:val="00906FD0"/>
    <w:rsid w:val="00916ED0"/>
    <w:rsid w:val="00924070"/>
    <w:rsid w:val="0092756E"/>
    <w:rsid w:val="009407B4"/>
    <w:rsid w:val="00945BCB"/>
    <w:rsid w:val="009542F2"/>
    <w:rsid w:val="0096020B"/>
    <w:rsid w:val="00987888"/>
    <w:rsid w:val="009937AF"/>
    <w:rsid w:val="00994CA4"/>
    <w:rsid w:val="009969AF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7330A"/>
    <w:rsid w:val="00A83AF6"/>
    <w:rsid w:val="00A850FD"/>
    <w:rsid w:val="00AB5B23"/>
    <w:rsid w:val="00AC73B0"/>
    <w:rsid w:val="00AD341C"/>
    <w:rsid w:val="00AE5524"/>
    <w:rsid w:val="00AF1246"/>
    <w:rsid w:val="00AF1CE4"/>
    <w:rsid w:val="00B05450"/>
    <w:rsid w:val="00B20ABF"/>
    <w:rsid w:val="00B23BD8"/>
    <w:rsid w:val="00B30870"/>
    <w:rsid w:val="00B32200"/>
    <w:rsid w:val="00B41B6F"/>
    <w:rsid w:val="00B46A1C"/>
    <w:rsid w:val="00B545B7"/>
    <w:rsid w:val="00B7015A"/>
    <w:rsid w:val="00B77AAA"/>
    <w:rsid w:val="00B86889"/>
    <w:rsid w:val="00B904B8"/>
    <w:rsid w:val="00B909AC"/>
    <w:rsid w:val="00B95FE6"/>
    <w:rsid w:val="00BB0596"/>
    <w:rsid w:val="00BB06E0"/>
    <w:rsid w:val="00BB30B8"/>
    <w:rsid w:val="00BB3180"/>
    <w:rsid w:val="00BB6363"/>
    <w:rsid w:val="00BC0CC0"/>
    <w:rsid w:val="00BC1ECF"/>
    <w:rsid w:val="00BC218F"/>
    <w:rsid w:val="00BE1CE9"/>
    <w:rsid w:val="00BF16BC"/>
    <w:rsid w:val="00C00529"/>
    <w:rsid w:val="00C0500F"/>
    <w:rsid w:val="00C0682F"/>
    <w:rsid w:val="00C36190"/>
    <w:rsid w:val="00C46057"/>
    <w:rsid w:val="00C81878"/>
    <w:rsid w:val="00C879A2"/>
    <w:rsid w:val="00C974D0"/>
    <w:rsid w:val="00CA203F"/>
    <w:rsid w:val="00CB499D"/>
    <w:rsid w:val="00CC40E7"/>
    <w:rsid w:val="00CC5827"/>
    <w:rsid w:val="00CD6278"/>
    <w:rsid w:val="00CD7787"/>
    <w:rsid w:val="00D12B4A"/>
    <w:rsid w:val="00D14298"/>
    <w:rsid w:val="00D16BE3"/>
    <w:rsid w:val="00D24B49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142D"/>
    <w:rsid w:val="00DD526E"/>
    <w:rsid w:val="00DD57CF"/>
    <w:rsid w:val="00DE6742"/>
    <w:rsid w:val="00E16F70"/>
    <w:rsid w:val="00E22616"/>
    <w:rsid w:val="00E30EA7"/>
    <w:rsid w:val="00E447CC"/>
    <w:rsid w:val="00E54340"/>
    <w:rsid w:val="00E62427"/>
    <w:rsid w:val="00E662DE"/>
    <w:rsid w:val="00E7154B"/>
    <w:rsid w:val="00E877F3"/>
    <w:rsid w:val="00E96341"/>
    <w:rsid w:val="00EA370D"/>
    <w:rsid w:val="00EB2CC6"/>
    <w:rsid w:val="00EC1803"/>
    <w:rsid w:val="00ED3E6E"/>
    <w:rsid w:val="00EF1650"/>
    <w:rsid w:val="00EF7CB3"/>
    <w:rsid w:val="00F0263D"/>
    <w:rsid w:val="00F148BB"/>
    <w:rsid w:val="00F2028C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517A"/>
    <w:rsid w:val="00F82792"/>
    <w:rsid w:val="00F91320"/>
    <w:rsid w:val="00F91E2B"/>
    <w:rsid w:val="00F92E80"/>
    <w:rsid w:val="00FB17AF"/>
    <w:rsid w:val="00FB54F3"/>
    <w:rsid w:val="00FB6993"/>
    <w:rsid w:val="00FC186C"/>
    <w:rsid w:val="00FC1F88"/>
    <w:rsid w:val="00FD5E6C"/>
    <w:rsid w:val="00FF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BBAE353B0E94661A69A791269D081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8D2F3F-3D31-40DF-991C-9727E9E18C85}"/>
      </w:docPartPr>
      <w:docPartBody>
        <w:p w:rsidR="008D1E62" w:rsidRDefault="009C75D0" w:rsidP="009C75D0">
          <w:pPr>
            <w:pStyle w:val="ABBAE353B0E94661A69A791269D0810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3B1A00C3684E91A01357EC443945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59F982-8210-4806-8492-5D10A185EE90}"/>
      </w:docPartPr>
      <w:docPartBody>
        <w:p w:rsidR="00E62489" w:rsidRDefault="004B44D3" w:rsidP="004B44D3">
          <w:pPr>
            <w:pStyle w:val="EE3B1A00C3684E91A01357EC4439458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F185CC3B26449EA32A099A0E74FF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88C23F-4590-4831-85AB-67C4E9C9A992}"/>
      </w:docPartPr>
      <w:docPartBody>
        <w:p w:rsidR="002F4439" w:rsidRDefault="009B7C8D" w:rsidP="009B7C8D">
          <w:pPr>
            <w:pStyle w:val="37F185CC3B26449EA32A099A0E74FFD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217FCAA7F004E82AFCBCC489D699C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9F0ECA-D10E-4EC5-AA25-81BC30AE16C1}"/>
      </w:docPartPr>
      <w:docPartBody>
        <w:p w:rsidR="002F4439" w:rsidRDefault="009B7C8D" w:rsidP="009B7C8D">
          <w:pPr>
            <w:pStyle w:val="0217FCAA7F004E82AFCBCC489D699C6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6513D3FE10469CA6E764AB74B001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64823DD-880C-40B6-8281-10EE6BB58DA9}"/>
      </w:docPartPr>
      <w:docPartBody>
        <w:p w:rsidR="002F4439" w:rsidRDefault="009B7C8D" w:rsidP="009B7C8D">
          <w:pPr>
            <w:pStyle w:val="396513D3FE10469CA6E764AB74B0018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C0233D912644FE09C626F7FC89647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EFDC85-607A-44D6-8F43-83733B8B845B}"/>
      </w:docPartPr>
      <w:docPartBody>
        <w:p w:rsidR="009736A5" w:rsidRDefault="005E4C2D" w:rsidP="005E4C2D">
          <w:pPr>
            <w:pStyle w:val="9C0233D912644FE09C626F7FC896473F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053A578170974DC48402295B2E00DC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61BB1B-566D-43ED-BD0A-875F9ED395FA}"/>
      </w:docPartPr>
      <w:docPartBody>
        <w:p w:rsidR="009736A5" w:rsidRDefault="005E4C2D" w:rsidP="005E4C2D">
          <w:pPr>
            <w:pStyle w:val="053A578170974DC48402295B2E00DC1A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E33994FBBA543D28C2061D454BD7A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512EF6-92BD-4D88-9104-45F1ADDEC29A}"/>
      </w:docPartPr>
      <w:docPartBody>
        <w:p w:rsidR="009736A5" w:rsidRDefault="005E4C2D" w:rsidP="005E4C2D">
          <w:pPr>
            <w:pStyle w:val="2E33994FBBA543D28C2061D454BD7A2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C1437BBBAB2B435EB14F3F1EFE5790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F9A0B3-53A3-419A-8589-4C0AF236B63B}"/>
      </w:docPartPr>
      <w:docPartBody>
        <w:p w:rsidR="009736A5" w:rsidRDefault="005E4C2D" w:rsidP="005E4C2D">
          <w:pPr>
            <w:pStyle w:val="C1437BBBAB2B435EB14F3F1EFE5790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2557CE6B4E842028C6BAD867FD67D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FCAC17-AB99-4827-A26D-F6A057F9D6EC}"/>
      </w:docPartPr>
      <w:docPartBody>
        <w:p w:rsidR="00A5036B" w:rsidRDefault="004D07AC" w:rsidP="004D07AC">
          <w:pPr>
            <w:pStyle w:val="22557CE6B4E842028C6BAD867FD67D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D0FB2A287F4EA294D41280FA860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6C6B0-3CEA-41FC-887F-9B32B6206BF2}"/>
      </w:docPartPr>
      <w:docPartBody>
        <w:p w:rsidR="00A5036B" w:rsidRDefault="004D07AC" w:rsidP="004D07AC">
          <w:pPr>
            <w:pStyle w:val="5FD0FB2A287F4EA294D41280FA860EA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CD5425535E4860A26BCA3ADF7F9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956515-3B65-45D4-8EC6-ABB3557B70EF}"/>
      </w:docPartPr>
      <w:docPartBody>
        <w:p w:rsidR="00000000" w:rsidRDefault="00A5036B" w:rsidP="00A5036B">
          <w:pPr>
            <w:pStyle w:val="6BCD5425535E4860A26BCA3ADF7F968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023BF"/>
    <w:rsid w:val="00066F97"/>
    <w:rsid w:val="00075F7C"/>
    <w:rsid w:val="00155920"/>
    <w:rsid w:val="00166F4B"/>
    <w:rsid w:val="00174710"/>
    <w:rsid w:val="0018424C"/>
    <w:rsid w:val="001B66A6"/>
    <w:rsid w:val="001F4C4C"/>
    <w:rsid w:val="002328E6"/>
    <w:rsid w:val="002D7481"/>
    <w:rsid w:val="002F4439"/>
    <w:rsid w:val="00367BE3"/>
    <w:rsid w:val="00420DCB"/>
    <w:rsid w:val="004B44D3"/>
    <w:rsid w:val="004D07AC"/>
    <w:rsid w:val="00524B95"/>
    <w:rsid w:val="00593B63"/>
    <w:rsid w:val="005A4856"/>
    <w:rsid w:val="005E4C2D"/>
    <w:rsid w:val="005E72A1"/>
    <w:rsid w:val="00620C59"/>
    <w:rsid w:val="00627FF0"/>
    <w:rsid w:val="006C0D25"/>
    <w:rsid w:val="00736D69"/>
    <w:rsid w:val="00812A7D"/>
    <w:rsid w:val="008652D4"/>
    <w:rsid w:val="00866220"/>
    <w:rsid w:val="008D1E62"/>
    <w:rsid w:val="0090104C"/>
    <w:rsid w:val="00961D88"/>
    <w:rsid w:val="009736A5"/>
    <w:rsid w:val="009B7C8D"/>
    <w:rsid w:val="009C75D0"/>
    <w:rsid w:val="009F44BC"/>
    <w:rsid w:val="00A5036B"/>
    <w:rsid w:val="00B06720"/>
    <w:rsid w:val="00B120B0"/>
    <w:rsid w:val="00B20963"/>
    <w:rsid w:val="00C06D7D"/>
    <w:rsid w:val="00C8059B"/>
    <w:rsid w:val="00CF03CB"/>
    <w:rsid w:val="00CF2613"/>
    <w:rsid w:val="00DC0C2E"/>
    <w:rsid w:val="00E41A9C"/>
    <w:rsid w:val="00E62489"/>
    <w:rsid w:val="00EA575C"/>
    <w:rsid w:val="00EB0223"/>
    <w:rsid w:val="00ED3F3C"/>
    <w:rsid w:val="00F9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036B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BBAE353B0E94661A69A791269D08101">
    <w:name w:val="ABBAE353B0E94661A69A791269D08101"/>
    <w:rsid w:val="009C75D0"/>
    <w:pPr>
      <w:spacing w:after="160" w:line="259" w:lineRule="auto"/>
    </w:pPr>
  </w:style>
  <w:style w:type="paragraph" w:customStyle="1" w:styleId="EE3B1A00C3684E91A01357EC4439458A">
    <w:name w:val="EE3B1A00C3684E91A01357EC4439458A"/>
    <w:rsid w:val="004B44D3"/>
    <w:pPr>
      <w:spacing w:after="160" w:line="259" w:lineRule="auto"/>
    </w:pPr>
  </w:style>
  <w:style w:type="paragraph" w:customStyle="1" w:styleId="37F185CC3B26449EA32A099A0E74FFDB">
    <w:name w:val="37F185CC3B26449EA32A099A0E74FFDB"/>
    <w:rsid w:val="009B7C8D"/>
    <w:pPr>
      <w:spacing w:after="160" w:line="259" w:lineRule="auto"/>
    </w:pPr>
  </w:style>
  <w:style w:type="paragraph" w:customStyle="1" w:styleId="0217FCAA7F004E82AFCBCC489D699C6D">
    <w:name w:val="0217FCAA7F004E82AFCBCC489D699C6D"/>
    <w:rsid w:val="009B7C8D"/>
    <w:pPr>
      <w:spacing w:after="160" w:line="259" w:lineRule="auto"/>
    </w:pPr>
  </w:style>
  <w:style w:type="paragraph" w:customStyle="1" w:styleId="396513D3FE10469CA6E764AB74B00180">
    <w:name w:val="396513D3FE10469CA6E764AB74B00180"/>
    <w:rsid w:val="009B7C8D"/>
    <w:pPr>
      <w:spacing w:after="160" w:line="259" w:lineRule="auto"/>
    </w:pPr>
  </w:style>
  <w:style w:type="paragraph" w:customStyle="1" w:styleId="9C0233D912644FE09C626F7FC896473F">
    <w:name w:val="9C0233D912644FE09C626F7FC896473F"/>
    <w:rsid w:val="005E4C2D"/>
    <w:pPr>
      <w:spacing w:after="160" w:line="259" w:lineRule="auto"/>
    </w:pPr>
  </w:style>
  <w:style w:type="paragraph" w:customStyle="1" w:styleId="053A578170974DC48402295B2E00DC1A">
    <w:name w:val="053A578170974DC48402295B2E00DC1A"/>
    <w:rsid w:val="005E4C2D"/>
    <w:pPr>
      <w:spacing w:after="160" w:line="259" w:lineRule="auto"/>
    </w:pPr>
  </w:style>
  <w:style w:type="paragraph" w:customStyle="1" w:styleId="2E33994FBBA543D28C2061D454BD7A2D">
    <w:name w:val="2E33994FBBA543D28C2061D454BD7A2D"/>
    <w:rsid w:val="005E4C2D"/>
    <w:pPr>
      <w:spacing w:after="160" w:line="259" w:lineRule="auto"/>
    </w:pPr>
  </w:style>
  <w:style w:type="paragraph" w:customStyle="1" w:styleId="C1437BBBAB2B435EB14F3F1EFE5790F2">
    <w:name w:val="C1437BBBAB2B435EB14F3F1EFE5790F2"/>
    <w:rsid w:val="005E4C2D"/>
    <w:pPr>
      <w:spacing w:after="160" w:line="259" w:lineRule="auto"/>
    </w:pPr>
  </w:style>
  <w:style w:type="paragraph" w:customStyle="1" w:styleId="22557CE6B4E842028C6BAD867FD67DBA">
    <w:name w:val="22557CE6B4E842028C6BAD867FD67DBA"/>
    <w:rsid w:val="004D07AC"/>
  </w:style>
  <w:style w:type="paragraph" w:customStyle="1" w:styleId="5FD0FB2A287F4EA294D41280FA860EA3">
    <w:name w:val="5FD0FB2A287F4EA294D41280FA860EA3"/>
    <w:rsid w:val="004D07AC"/>
  </w:style>
  <w:style w:type="paragraph" w:customStyle="1" w:styleId="6BCD5425535E4860A26BCA3ADF7F968A">
    <w:name w:val="6BCD5425535E4860A26BCA3ADF7F968A"/>
    <w:rsid w:val="00A503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C791C-591F-4266-A2AA-CC3F5159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11</Pages>
  <Words>5155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18</cp:revision>
  <cp:lastPrinted>2017-07-06T14:07:00Z</cp:lastPrinted>
  <dcterms:created xsi:type="dcterms:W3CDTF">2017-07-05T14:32:00Z</dcterms:created>
  <dcterms:modified xsi:type="dcterms:W3CDTF">2017-07-14T06:51:00Z</dcterms:modified>
</cp:coreProperties>
</file>